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E9D67" w14:textId="77777777" w:rsidR="00734DC4" w:rsidRDefault="00734DC4">
      <w:bookmarkStart w:id="0" w:name="_gjdgxs" w:colFirst="0" w:colLast="0"/>
      <w:bookmarkEnd w:id="0"/>
    </w:p>
    <w:p w14:paraId="4FC94C43" w14:textId="5B81EEAC" w:rsidR="00734DC4" w:rsidRDefault="00021723">
      <w:pPr>
        <w:pStyle w:val="Kop4"/>
      </w:pPr>
      <w:r>
        <w:rPr>
          <w:sz w:val="24"/>
          <w:szCs w:val="24"/>
        </w:rPr>
        <w:t xml:space="preserve">Optreden </w:t>
      </w:r>
      <w:r w:rsidR="0094724B">
        <w:rPr>
          <w:sz w:val="24"/>
          <w:szCs w:val="24"/>
        </w:rPr>
        <w:t xml:space="preserve">van </w:t>
      </w:r>
      <w:r>
        <w:rPr>
          <w:sz w:val="24"/>
          <w:szCs w:val="24"/>
        </w:rPr>
        <w:t xml:space="preserve">artiesten uit </w:t>
      </w:r>
      <w:r w:rsidR="0094724B">
        <w:rPr>
          <w:sz w:val="24"/>
          <w:szCs w:val="24"/>
        </w:rPr>
        <w:t>De Ronde Venen en omgeving</w:t>
      </w:r>
    </w:p>
    <w:p w14:paraId="4FDDC571" w14:textId="77777777" w:rsidR="00734DC4" w:rsidRDefault="00734DC4"/>
    <w:p w14:paraId="09EC56BF" w14:textId="2D4EA91E" w:rsidR="00734DC4" w:rsidRDefault="00021723">
      <w:r>
        <w:rPr>
          <w:rFonts w:ascii="Tahoma" w:eastAsia="Tahoma" w:hAnsi="Tahoma" w:cs="Tahoma"/>
          <w:b w:val="0"/>
          <w:sz w:val="20"/>
          <w:szCs w:val="20"/>
          <w:u w:val="none"/>
        </w:rPr>
        <w:t>Bestemd voor culturele organisaties</w:t>
      </w:r>
      <w:r w:rsidR="005E7EF5">
        <w:rPr>
          <w:rFonts w:ascii="Tahoma" w:eastAsia="Tahoma" w:hAnsi="Tahoma" w:cs="Tahoma"/>
          <w:b w:val="0"/>
          <w:sz w:val="20"/>
          <w:szCs w:val="20"/>
          <w:u w:val="none"/>
        </w:rPr>
        <w:t xml:space="preserve">,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>lokale artiesten</w:t>
      </w:r>
      <w:r w:rsidR="0094724B">
        <w:rPr>
          <w:rFonts w:ascii="Tahoma" w:eastAsia="Tahoma" w:hAnsi="Tahoma" w:cs="Tahoma"/>
          <w:b w:val="0"/>
          <w:sz w:val="20"/>
          <w:szCs w:val="20"/>
          <w:u w:val="none"/>
        </w:rPr>
        <w:t>groepen</w:t>
      </w:r>
      <w:r w:rsidR="005E7EF5">
        <w:rPr>
          <w:rFonts w:ascii="Tahoma" w:eastAsia="Tahoma" w:hAnsi="Tahoma" w:cs="Tahoma"/>
          <w:b w:val="0"/>
          <w:sz w:val="20"/>
          <w:szCs w:val="20"/>
          <w:u w:val="none"/>
        </w:rPr>
        <w:t>, amateurs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 </w:t>
      </w:r>
    </w:p>
    <w:p w14:paraId="4AC896EE" w14:textId="77777777" w:rsidR="00734DC4" w:rsidRDefault="00734DC4"/>
    <w:tbl>
      <w:tblPr>
        <w:tblStyle w:val="a"/>
        <w:tblW w:w="928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6106"/>
      </w:tblGrid>
      <w:tr w:rsidR="00734DC4" w14:paraId="4A911857" w14:textId="77777777">
        <w:tc>
          <w:tcPr>
            <w:tcW w:w="3182" w:type="dxa"/>
          </w:tcPr>
          <w:p w14:paraId="0C53157C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Naam (=Artiestennaam zoals op te nemen in het programma)</w:t>
            </w:r>
          </w:p>
        </w:tc>
        <w:tc>
          <w:tcPr>
            <w:tcW w:w="6106" w:type="dxa"/>
          </w:tcPr>
          <w:p w14:paraId="6A6BF489" w14:textId="77777777" w:rsidR="00734DC4" w:rsidRDefault="00734DC4"/>
        </w:tc>
      </w:tr>
      <w:tr w:rsidR="00734DC4" w14:paraId="748DF94E" w14:textId="77777777">
        <w:tc>
          <w:tcPr>
            <w:tcW w:w="3182" w:type="dxa"/>
          </w:tcPr>
          <w:p w14:paraId="3B5FA303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Adres</w:t>
            </w:r>
          </w:p>
        </w:tc>
        <w:tc>
          <w:tcPr>
            <w:tcW w:w="6106" w:type="dxa"/>
          </w:tcPr>
          <w:p w14:paraId="5EFD8906" w14:textId="77777777" w:rsidR="00734DC4" w:rsidRDefault="00734DC4"/>
          <w:p w14:paraId="3F7E8A57" w14:textId="77777777" w:rsidR="00734DC4" w:rsidRDefault="00734DC4"/>
        </w:tc>
      </w:tr>
      <w:tr w:rsidR="00734DC4" w14:paraId="4FDFA5FA" w14:textId="77777777">
        <w:tc>
          <w:tcPr>
            <w:tcW w:w="3182" w:type="dxa"/>
          </w:tcPr>
          <w:p w14:paraId="05A20D0A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Contactpersoon</w:t>
            </w:r>
          </w:p>
        </w:tc>
        <w:tc>
          <w:tcPr>
            <w:tcW w:w="6106" w:type="dxa"/>
          </w:tcPr>
          <w:p w14:paraId="34DAFB18" w14:textId="77777777" w:rsidR="00734DC4" w:rsidRDefault="00734DC4"/>
        </w:tc>
      </w:tr>
      <w:tr w:rsidR="00734DC4" w14:paraId="38596037" w14:textId="77777777">
        <w:tc>
          <w:tcPr>
            <w:tcW w:w="3182" w:type="dxa"/>
          </w:tcPr>
          <w:p w14:paraId="51EF54FD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Telefoon</w:t>
            </w:r>
          </w:p>
        </w:tc>
        <w:tc>
          <w:tcPr>
            <w:tcW w:w="6106" w:type="dxa"/>
          </w:tcPr>
          <w:p w14:paraId="659C60B3" w14:textId="77777777" w:rsidR="00734DC4" w:rsidRDefault="00734DC4"/>
          <w:p w14:paraId="3B36975B" w14:textId="77777777" w:rsidR="00734DC4" w:rsidRDefault="00734DC4"/>
        </w:tc>
      </w:tr>
      <w:tr w:rsidR="00734DC4" w14:paraId="65406999" w14:textId="77777777">
        <w:tc>
          <w:tcPr>
            <w:tcW w:w="3182" w:type="dxa"/>
          </w:tcPr>
          <w:p w14:paraId="57CCF5DF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E-mail</w:t>
            </w:r>
          </w:p>
        </w:tc>
        <w:tc>
          <w:tcPr>
            <w:tcW w:w="6106" w:type="dxa"/>
          </w:tcPr>
          <w:p w14:paraId="6D014852" w14:textId="77777777" w:rsidR="00734DC4" w:rsidRDefault="00734DC4"/>
        </w:tc>
      </w:tr>
      <w:tr w:rsidR="00734DC4" w14:paraId="02BB38E5" w14:textId="77777777">
        <w:tc>
          <w:tcPr>
            <w:tcW w:w="3182" w:type="dxa"/>
          </w:tcPr>
          <w:p w14:paraId="731FFD80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 xml:space="preserve">Website </w:t>
            </w:r>
          </w:p>
        </w:tc>
        <w:tc>
          <w:tcPr>
            <w:tcW w:w="6106" w:type="dxa"/>
          </w:tcPr>
          <w:p w14:paraId="2D4D1F6C" w14:textId="77777777" w:rsidR="00734DC4" w:rsidRDefault="00734DC4"/>
        </w:tc>
      </w:tr>
    </w:tbl>
    <w:p w14:paraId="638267AE" w14:textId="77777777" w:rsidR="00734DC4" w:rsidRDefault="00734DC4"/>
    <w:tbl>
      <w:tblPr>
        <w:tblStyle w:val="a0"/>
        <w:tblW w:w="928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5684"/>
      </w:tblGrid>
      <w:tr w:rsidR="00734DC4" w14:paraId="279003D0" w14:textId="77777777">
        <w:tc>
          <w:tcPr>
            <w:tcW w:w="3604" w:type="dxa"/>
          </w:tcPr>
          <w:p w14:paraId="1CD06AC9" w14:textId="77777777" w:rsidR="00734DC4" w:rsidRDefault="00021723">
            <w:pPr>
              <w:pStyle w:val="Kop3"/>
            </w:pPr>
            <w:r>
              <w:rPr>
                <w:rFonts w:ascii="Tahoma" w:eastAsia="Tahoma" w:hAnsi="Tahoma" w:cs="Tahoma"/>
                <w:sz w:val="20"/>
                <w:szCs w:val="20"/>
              </w:rPr>
              <w:t>Genre en/of titel van optreden</w:t>
            </w:r>
          </w:p>
          <w:p w14:paraId="029D7312" w14:textId="77777777" w:rsidR="00734DC4" w:rsidRDefault="00734DC4"/>
          <w:p w14:paraId="6D54290B" w14:textId="77777777" w:rsidR="00734DC4" w:rsidRDefault="00734DC4"/>
        </w:tc>
        <w:tc>
          <w:tcPr>
            <w:tcW w:w="5684" w:type="dxa"/>
          </w:tcPr>
          <w:p w14:paraId="50B76AFB" w14:textId="77777777" w:rsidR="00734DC4" w:rsidRDefault="00734DC4"/>
        </w:tc>
      </w:tr>
      <w:tr w:rsidR="00734DC4" w14:paraId="3A1F8A2A" w14:textId="77777777">
        <w:trPr>
          <w:trHeight w:val="680"/>
        </w:trPr>
        <w:tc>
          <w:tcPr>
            <w:tcW w:w="3604" w:type="dxa"/>
          </w:tcPr>
          <w:p w14:paraId="5AEF1A3A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Omschrijving van optreden</w:t>
            </w:r>
          </w:p>
          <w:p w14:paraId="21CE10D8" w14:textId="77777777" w:rsidR="00734DC4" w:rsidRDefault="00734DC4"/>
          <w:p w14:paraId="7968E5EA" w14:textId="77777777" w:rsidR="00734DC4" w:rsidRDefault="00734DC4"/>
        </w:tc>
        <w:tc>
          <w:tcPr>
            <w:tcW w:w="5684" w:type="dxa"/>
          </w:tcPr>
          <w:p w14:paraId="48492BBB" w14:textId="77777777" w:rsidR="00734DC4" w:rsidRDefault="00734DC4"/>
        </w:tc>
      </w:tr>
      <w:tr w:rsidR="00734DC4" w14:paraId="7B4C586E" w14:textId="77777777">
        <w:tc>
          <w:tcPr>
            <w:tcW w:w="3604" w:type="dxa"/>
          </w:tcPr>
          <w:p w14:paraId="67042FF1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Duur van optreden</w:t>
            </w:r>
          </w:p>
          <w:p w14:paraId="26B023B8" w14:textId="77777777" w:rsidR="00734DC4" w:rsidRDefault="00734DC4"/>
        </w:tc>
        <w:tc>
          <w:tcPr>
            <w:tcW w:w="5684" w:type="dxa"/>
          </w:tcPr>
          <w:p w14:paraId="4E57044A" w14:textId="77777777" w:rsidR="00734DC4" w:rsidRDefault="00734DC4"/>
        </w:tc>
      </w:tr>
      <w:tr w:rsidR="00734DC4" w14:paraId="6F5BD3FF" w14:textId="77777777">
        <w:tc>
          <w:tcPr>
            <w:tcW w:w="3604" w:type="dxa"/>
          </w:tcPr>
          <w:p w14:paraId="3AE97417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Voorkeur of beperking tijdstip van optreden</w:t>
            </w:r>
          </w:p>
        </w:tc>
        <w:tc>
          <w:tcPr>
            <w:tcW w:w="5684" w:type="dxa"/>
          </w:tcPr>
          <w:p w14:paraId="29176136" w14:textId="77777777" w:rsidR="00734DC4" w:rsidRDefault="00734DC4"/>
          <w:p w14:paraId="00F919B5" w14:textId="77777777" w:rsidR="00734DC4" w:rsidRDefault="00734DC4"/>
        </w:tc>
      </w:tr>
      <w:tr w:rsidR="00734DC4" w14:paraId="0A653167" w14:textId="77777777">
        <w:tc>
          <w:tcPr>
            <w:tcW w:w="3604" w:type="dxa"/>
          </w:tcPr>
          <w:p w14:paraId="30E0D407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Aantal uitvoerenden</w:t>
            </w:r>
          </w:p>
          <w:p w14:paraId="3C32CF42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18"/>
                <w:szCs w:val="18"/>
                <w:u w:val="none"/>
              </w:rPr>
              <w:t>(Kinderen/volwassenen)</w:t>
            </w:r>
          </w:p>
        </w:tc>
        <w:tc>
          <w:tcPr>
            <w:tcW w:w="5684" w:type="dxa"/>
          </w:tcPr>
          <w:p w14:paraId="0445F218" w14:textId="77777777" w:rsidR="00734DC4" w:rsidRDefault="00734DC4"/>
        </w:tc>
      </w:tr>
      <w:tr w:rsidR="00734DC4" w14:paraId="3F471F48" w14:textId="77777777">
        <w:tc>
          <w:tcPr>
            <w:tcW w:w="3604" w:type="dxa"/>
          </w:tcPr>
          <w:p w14:paraId="6724F61C" w14:textId="77777777" w:rsidR="00734DC4" w:rsidRDefault="00734DC4"/>
          <w:p w14:paraId="10028B22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Eisen aan voorzieningen</w:t>
            </w:r>
          </w:p>
        </w:tc>
        <w:tc>
          <w:tcPr>
            <w:tcW w:w="5684" w:type="dxa"/>
          </w:tcPr>
          <w:p w14:paraId="4CA04D99" w14:textId="77777777" w:rsidR="00734DC4" w:rsidRDefault="00734DC4"/>
          <w:p w14:paraId="3CCDD3E7" w14:textId="77777777" w:rsidR="00734DC4" w:rsidRDefault="00734DC4"/>
        </w:tc>
      </w:tr>
      <w:tr w:rsidR="00734DC4" w14:paraId="7E6A5CA9" w14:textId="77777777">
        <w:tc>
          <w:tcPr>
            <w:tcW w:w="3604" w:type="dxa"/>
          </w:tcPr>
          <w:p w14:paraId="2687E93F" w14:textId="77777777" w:rsidR="00734DC4" w:rsidRDefault="00021723">
            <w:pPr>
              <w:numPr>
                <w:ilvl w:val="0"/>
                <w:numId w:val="1"/>
              </w:numPr>
              <w:ind w:hanging="360"/>
              <w:rPr>
                <w:b w:val="0"/>
                <w:i/>
                <w:sz w:val="20"/>
                <w:szCs w:val="20"/>
                <w:u w:val="none"/>
              </w:rPr>
            </w:pP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Speeloppervlak</w:t>
            </w:r>
          </w:p>
        </w:tc>
        <w:tc>
          <w:tcPr>
            <w:tcW w:w="5684" w:type="dxa"/>
          </w:tcPr>
          <w:p w14:paraId="470BD26E" w14:textId="77777777" w:rsidR="00734DC4" w:rsidRDefault="00734DC4"/>
          <w:p w14:paraId="2B9496CF" w14:textId="77777777" w:rsidR="00734DC4" w:rsidRDefault="00734DC4"/>
        </w:tc>
      </w:tr>
      <w:tr w:rsidR="00734DC4" w14:paraId="7DB42BA6" w14:textId="77777777">
        <w:trPr>
          <w:trHeight w:val="420"/>
        </w:trPr>
        <w:tc>
          <w:tcPr>
            <w:tcW w:w="3604" w:type="dxa"/>
          </w:tcPr>
          <w:p w14:paraId="5171BAF3" w14:textId="77777777" w:rsidR="00734DC4" w:rsidRDefault="00021723">
            <w:pPr>
              <w:numPr>
                <w:ilvl w:val="0"/>
                <w:numId w:val="1"/>
              </w:numPr>
              <w:ind w:hanging="360"/>
              <w:rPr>
                <w:b w:val="0"/>
                <w:i/>
                <w:sz w:val="20"/>
                <w:szCs w:val="20"/>
                <w:u w:val="none"/>
              </w:rPr>
            </w:pP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Elektriciteit</w:t>
            </w:r>
          </w:p>
        </w:tc>
        <w:tc>
          <w:tcPr>
            <w:tcW w:w="5684" w:type="dxa"/>
          </w:tcPr>
          <w:p w14:paraId="131DEA5A" w14:textId="77777777" w:rsidR="00734DC4" w:rsidRDefault="00734DC4"/>
        </w:tc>
      </w:tr>
      <w:tr w:rsidR="00734DC4" w14:paraId="5D3C34B0" w14:textId="77777777">
        <w:tc>
          <w:tcPr>
            <w:tcW w:w="3604" w:type="dxa"/>
          </w:tcPr>
          <w:p w14:paraId="03FB7EE9" w14:textId="77777777" w:rsidR="00734DC4" w:rsidRDefault="00021723">
            <w:pPr>
              <w:numPr>
                <w:ilvl w:val="0"/>
                <w:numId w:val="1"/>
              </w:numPr>
              <w:ind w:hanging="360"/>
              <w:rPr>
                <w:b w:val="0"/>
                <w:i/>
                <w:sz w:val="20"/>
                <w:szCs w:val="20"/>
                <w:u w:val="none"/>
              </w:rPr>
            </w:pP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Geluidsapparatuur</w:t>
            </w:r>
          </w:p>
        </w:tc>
        <w:tc>
          <w:tcPr>
            <w:tcW w:w="5684" w:type="dxa"/>
          </w:tcPr>
          <w:p w14:paraId="62407102" w14:textId="77777777" w:rsidR="00734DC4" w:rsidRDefault="00734DC4"/>
        </w:tc>
      </w:tr>
      <w:tr w:rsidR="00734DC4" w14:paraId="2E9F387A" w14:textId="77777777">
        <w:tc>
          <w:tcPr>
            <w:tcW w:w="3604" w:type="dxa"/>
          </w:tcPr>
          <w:p w14:paraId="69BE3168" w14:textId="77777777" w:rsidR="00734DC4" w:rsidRDefault="00021723">
            <w:pPr>
              <w:numPr>
                <w:ilvl w:val="0"/>
                <w:numId w:val="1"/>
              </w:numPr>
              <w:ind w:hanging="360"/>
              <w:rPr>
                <w:b w:val="0"/>
                <w:i/>
                <w:sz w:val="20"/>
                <w:szCs w:val="20"/>
                <w:u w:val="none"/>
              </w:rPr>
            </w:pPr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Tafels/stoelen/</w:t>
            </w:r>
            <w:proofErr w:type="spellStart"/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etc</w:t>
            </w:r>
            <w:proofErr w:type="spellEnd"/>
          </w:p>
        </w:tc>
        <w:tc>
          <w:tcPr>
            <w:tcW w:w="5684" w:type="dxa"/>
          </w:tcPr>
          <w:p w14:paraId="407A4B15" w14:textId="77777777" w:rsidR="00734DC4" w:rsidRDefault="00734DC4"/>
        </w:tc>
      </w:tr>
      <w:tr w:rsidR="00734DC4" w14:paraId="46440195" w14:textId="77777777">
        <w:tc>
          <w:tcPr>
            <w:tcW w:w="3604" w:type="dxa"/>
          </w:tcPr>
          <w:p w14:paraId="2D465D9D" w14:textId="77777777" w:rsidR="00734DC4" w:rsidRDefault="00021723">
            <w:r>
              <w:rPr>
                <w:rFonts w:ascii="Tahoma" w:eastAsia="Tahoma" w:hAnsi="Tahoma" w:cs="Tahoma"/>
                <w:b w:val="0"/>
                <w:i/>
                <w:sz w:val="20"/>
                <w:szCs w:val="20"/>
                <w:u w:val="none"/>
              </w:rPr>
              <w:t>Opmerkingen</w:t>
            </w:r>
          </w:p>
          <w:p w14:paraId="7F8219D6" w14:textId="77777777" w:rsidR="00734DC4" w:rsidRDefault="00734DC4"/>
          <w:p w14:paraId="3C74263F" w14:textId="77777777" w:rsidR="0094724B" w:rsidRDefault="0094724B"/>
          <w:p w14:paraId="4F66ECCE" w14:textId="77777777" w:rsidR="0094724B" w:rsidRDefault="0094724B"/>
          <w:p w14:paraId="3D2623B9" w14:textId="77777777" w:rsidR="00734DC4" w:rsidRDefault="00734DC4"/>
        </w:tc>
        <w:tc>
          <w:tcPr>
            <w:tcW w:w="5684" w:type="dxa"/>
          </w:tcPr>
          <w:p w14:paraId="7B354925" w14:textId="77777777" w:rsidR="00734DC4" w:rsidRDefault="00734DC4"/>
        </w:tc>
      </w:tr>
    </w:tbl>
    <w:p w14:paraId="39FD95C2" w14:textId="77777777" w:rsidR="00734DC4" w:rsidRDefault="00734DC4"/>
    <w:p w14:paraId="1207CFA5" w14:textId="76B13599" w:rsidR="00734DC4" w:rsidRPr="0094724B" w:rsidRDefault="00021723">
      <w:r>
        <w:rPr>
          <w:rFonts w:ascii="Tahoma" w:eastAsia="Tahoma" w:hAnsi="Tahoma" w:cs="Tahoma"/>
          <w:b w:val="0"/>
          <w:sz w:val="20"/>
          <w:szCs w:val="20"/>
          <w:u w:val="none"/>
        </w:rPr>
        <w:t>Di</w:t>
      </w:r>
      <w:r w:rsidR="00DD7541">
        <w:rPr>
          <w:rFonts w:ascii="Tahoma" w:eastAsia="Tahoma" w:hAnsi="Tahoma" w:cs="Tahoma"/>
          <w:b w:val="0"/>
          <w:sz w:val="20"/>
          <w:szCs w:val="20"/>
          <w:u w:val="none"/>
        </w:rPr>
        <w:t xml:space="preserve">t formulier uiterlijk </w:t>
      </w:r>
      <w:r w:rsidR="0094724B">
        <w:rPr>
          <w:rFonts w:ascii="Tahoma" w:eastAsia="Tahoma" w:hAnsi="Tahoma" w:cs="Tahoma"/>
          <w:b w:val="0"/>
          <w:sz w:val="20"/>
          <w:szCs w:val="20"/>
          <w:u w:val="none"/>
        </w:rPr>
        <w:t>15 april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 </w:t>
      </w:r>
      <w:r w:rsidR="0094724B">
        <w:rPr>
          <w:rFonts w:ascii="Tahoma" w:eastAsia="Tahoma" w:hAnsi="Tahoma" w:cs="Tahoma"/>
          <w:b w:val="0"/>
          <w:sz w:val="20"/>
          <w:szCs w:val="20"/>
          <w:u w:val="none"/>
        </w:rPr>
        <w:t xml:space="preserve">sturen aan </w:t>
      </w:r>
      <w:hyperlink r:id="rId7" w:history="1">
        <w:r w:rsidR="0094724B" w:rsidRPr="0094724B">
          <w:rPr>
            <w:rStyle w:val="Hyperlink"/>
            <w:rFonts w:ascii="Tahoma" w:eastAsia="Tahoma" w:hAnsi="Tahoma" w:cs="Tahoma"/>
            <w:b w:val="0"/>
            <w:sz w:val="20"/>
            <w:szCs w:val="20"/>
          </w:rPr>
          <w:t>straattheaterdrv@gmail.com</w:t>
        </w:r>
      </w:hyperlink>
      <w:r w:rsidR="0094724B" w:rsidRPr="0094724B">
        <w:rPr>
          <w:rFonts w:ascii="Tahoma" w:eastAsia="Tahoma" w:hAnsi="Tahoma" w:cs="Tahoma"/>
          <w:b w:val="0"/>
          <w:sz w:val="20"/>
          <w:szCs w:val="20"/>
          <w:u w:val="none"/>
        </w:rPr>
        <w:t xml:space="preserve"> </w:t>
      </w:r>
    </w:p>
    <w:p w14:paraId="50B5B04D" w14:textId="44A6A435" w:rsidR="00734DC4" w:rsidRDefault="003F5AFD">
      <w:r>
        <w:rPr>
          <w:rFonts w:ascii="Tahoma" w:eastAsia="Tahoma" w:hAnsi="Tahoma" w:cs="Tahoma"/>
          <w:b w:val="0"/>
          <w:sz w:val="20"/>
          <w:szCs w:val="20"/>
          <w:u w:val="none"/>
        </w:rPr>
        <w:t>V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>oor nadere informatie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: Coen </w:t>
      </w:r>
      <w:proofErr w:type="spellStart"/>
      <w:r>
        <w:rPr>
          <w:rFonts w:ascii="Tahoma" w:eastAsia="Tahoma" w:hAnsi="Tahoma" w:cs="Tahoma"/>
          <w:b w:val="0"/>
          <w:sz w:val="20"/>
          <w:szCs w:val="20"/>
          <w:u w:val="none"/>
        </w:rPr>
        <w:t>Vulperhorst</w:t>
      </w:r>
      <w:proofErr w:type="spellEnd"/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 tel. 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>06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 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>40229319</w:t>
      </w:r>
    </w:p>
    <w:p w14:paraId="65395F20" w14:textId="77777777" w:rsidR="00734DC4" w:rsidRDefault="00734DC4"/>
    <w:p w14:paraId="6039AD47" w14:textId="3CAF7A89" w:rsidR="00734DC4" w:rsidRDefault="0094724B">
      <w:r>
        <w:rPr>
          <w:rFonts w:ascii="Tahoma" w:eastAsia="Tahoma" w:hAnsi="Tahoma" w:cs="Tahoma"/>
          <w:b w:val="0"/>
          <w:sz w:val="20"/>
          <w:szCs w:val="20"/>
          <w:u w:val="none"/>
        </w:rPr>
        <w:t>W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 xml:space="preserve">e ontvangen bij aanmelding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>g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 xml:space="preserve">raag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ook 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 xml:space="preserve">minstens één recente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>f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 xml:space="preserve">oto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>hoge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 xml:space="preserve"> resolutie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(minstens 500kB, liefst 1MB of meer) 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>van uw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 xml:space="preserve"> o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 xml:space="preserve">ptreden of artiestengroep, die we mogen gebruiken in onze festivalkrant en </w:t>
      </w:r>
      <w:r>
        <w:rPr>
          <w:rFonts w:ascii="Tahoma" w:eastAsia="Tahoma" w:hAnsi="Tahoma" w:cs="Tahoma"/>
          <w:b w:val="0"/>
          <w:sz w:val="20"/>
          <w:szCs w:val="20"/>
          <w:u w:val="none"/>
        </w:rPr>
        <w:t>sociale media</w:t>
      </w:r>
      <w:r w:rsidR="00021723">
        <w:rPr>
          <w:rFonts w:ascii="Tahoma" w:eastAsia="Tahoma" w:hAnsi="Tahoma" w:cs="Tahoma"/>
          <w:b w:val="0"/>
          <w:sz w:val="20"/>
          <w:szCs w:val="20"/>
          <w:u w:val="none"/>
        </w:rPr>
        <w:t>.</w:t>
      </w:r>
    </w:p>
    <w:sectPr w:rsidR="00734DC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5D07" w14:textId="77777777" w:rsidR="00BF2285" w:rsidRDefault="00BF2285">
      <w:r>
        <w:separator/>
      </w:r>
    </w:p>
  </w:endnote>
  <w:endnote w:type="continuationSeparator" w:id="0">
    <w:p w14:paraId="3A101752" w14:textId="77777777" w:rsidR="00BF2285" w:rsidRDefault="00BF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7DD8" w14:textId="0B1BF20F" w:rsidR="00734DC4" w:rsidRDefault="00021723" w:rsidP="0094724B">
    <w:pPr>
      <w:tabs>
        <w:tab w:val="center" w:pos="4536"/>
        <w:tab w:val="right" w:pos="9072"/>
      </w:tabs>
      <w:jc w:val="right"/>
    </w:pPr>
    <w:proofErr w:type="spellStart"/>
    <w:r>
      <w:rPr>
        <w:rFonts w:ascii="Tahoma" w:eastAsia="Tahoma" w:hAnsi="Tahoma" w:cs="Tahoma"/>
        <w:b w:val="0"/>
        <w:color w:val="C0C0C0"/>
        <w:sz w:val="16"/>
        <w:szCs w:val="16"/>
        <w:u w:val="none"/>
      </w:rPr>
      <w:t>A.Kam</w:t>
    </w:r>
    <w:r w:rsidR="0094724B">
      <w:rPr>
        <w:rFonts w:ascii="Tahoma" w:eastAsia="Tahoma" w:hAnsi="Tahoma" w:cs="Tahoma"/>
        <w:b w:val="0"/>
        <w:color w:val="C0C0C0"/>
        <w:sz w:val="16"/>
        <w:szCs w:val="16"/>
        <w:u w:val="none"/>
      </w:rPr>
      <w:t>p</w:t>
    </w:r>
    <w:proofErr w:type="spellEnd"/>
  </w:p>
  <w:p w14:paraId="7924B2B0" w14:textId="32CEAE5A" w:rsidR="00734DC4" w:rsidRDefault="00021723">
    <w:pPr>
      <w:tabs>
        <w:tab w:val="center" w:pos="4536"/>
        <w:tab w:val="right" w:pos="9072"/>
      </w:tabs>
      <w:jc w:val="right"/>
    </w:pPr>
    <w:r>
      <w:rPr>
        <w:rFonts w:ascii="Tahoma" w:eastAsia="Tahoma" w:hAnsi="Tahoma" w:cs="Tahoma"/>
        <w:b w:val="0"/>
        <w:color w:val="C0C0C0"/>
        <w:sz w:val="16"/>
        <w:szCs w:val="16"/>
        <w:u w:val="none"/>
      </w:rPr>
      <w:t>Aanmeldingsformulier lokale artiesten</w:t>
    </w:r>
  </w:p>
  <w:p w14:paraId="0FE8075F" w14:textId="77777777" w:rsidR="00734DC4" w:rsidRDefault="00734DC4">
    <w:pPr>
      <w:tabs>
        <w:tab w:val="center" w:pos="4536"/>
        <w:tab w:val="right" w:pos="9072"/>
      </w:tabs>
      <w:spacing w:after="70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C371" w14:textId="77777777" w:rsidR="00BF2285" w:rsidRDefault="00BF2285">
      <w:r>
        <w:separator/>
      </w:r>
    </w:p>
  </w:footnote>
  <w:footnote w:type="continuationSeparator" w:id="0">
    <w:p w14:paraId="56C03CDB" w14:textId="77777777" w:rsidR="00BF2285" w:rsidRDefault="00BF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5190" w14:textId="77777777" w:rsidR="00734DC4" w:rsidRDefault="00021723">
    <w:pPr>
      <w:tabs>
        <w:tab w:val="center" w:pos="4536"/>
        <w:tab w:val="right" w:pos="9072"/>
      </w:tabs>
      <w:spacing w:before="708"/>
      <w:jc w:val="center"/>
    </w:pPr>
    <w:r>
      <w:rPr>
        <w:rFonts w:ascii="Tahoma" w:eastAsia="Tahoma" w:hAnsi="Tahoma" w:cs="Tahoma"/>
        <w:sz w:val="28"/>
        <w:szCs w:val="28"/>
        <w:u w:val="none"/>
      </w:rPr>
      <w:t>AANMELDINGSFORMULIER</w:t>
    </w:r>
  </w:p>
  <w:p w14:paraId="074DEEB6" w14:textId="610691EE" w:rsidR="00734DC4" w:rsidRDefault="00021723">
    <w:pPr>
      <w:tabs>
        <w:tab w:val="center" w:pos="4536"/>
        <w:tab w:val="right" w:pos="9072"/>
      </w:tabs>
      <w:jc w:val="center"/>
    </w:pPr>
    <w:r>
      <w:rPr>
        <w:rFonts w:ascii="Tahoma" w:eastAsia="Tahoma" w:hAnsi="Tahoma" w:cs="Tahoma"/>
        <w:sz w:val="28"/>
        <w:szCs w:val="28"/>
        <w:u w:val="none"/>
      </w:rPr>
      <w:t>STRAATTHE</w:t>
    </w:r>
    <w:r w:rsidR="00DD7541">
      <w:rPr>
        <w:rFonts w:ascii="Tahoma" w:eastAsia="Tahoma" w:hAnsi="Tahoma" w:cs="Tahoma"/>
        <w:sz w:val="28"/>
        <w:szCs w:val="28"/>
        <w:u w:val="none"/>
      </w:rPr>
      <w:t>ATERFESTIVAL DE RONDE VENEN</w:t>
    </w:r>
  </w:p>
  <w:p w14:paraId="53CB7716" w14:textId="77777777" w:rsidR="00734DC4" w:rsidRDefault="000E7121">
    <w:pPr>
      <w:tabs>
        <w:tab w:val="center" w:pos="4536"/>
        <w:tab w:val="right" w:pos="9072"/>
      </w:tabs>
      <w:jc w:val="center"/>
    </w:pPr>
    <w:r>
      <w:pict w14:anchorId="5BD2CA9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A79D2"/>
    <w:multiLevelType w:val="multilevel"/>
    <w:tmpl w:val="83BA1CA8"/>
    <w:lvl w:ilvl="0">
      <w:start w:val="1"/>
      <w:numFmt w:val="bullet"/>
      <w:lvlText w:val="●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 w16cid:durableId="33596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isplayBackgroundShape/>
  <w:proofState w:spelling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C4"/>
    <w:rsid w:val="00021723"/>
    <w:rsid w:val="00351740"/>
    <w:rsid w:val="003F5AFD"/>
    <w:rsid w:val="005A350F"/>
    <w:rsid w:val="005E7EF5"/>
    <w:rsid w:val="006F64F9"/>
    <w:rsid w:val="00734DC4"/>
    <w:rsid w:val="0094724B"/>
    <w:rsid w:val="00996C4C"/>
    <w:rsid w:val="00B766F3"/>
    <w:rsid w:val="00BF2285"/>
    <w:rsid w:val="00D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D94AB68"/>
  <w15:docId w15:val="{AE4A0F1A-5909-4AB5-91A6-EE6A8EA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b/>
        <w:color w:val="000000"/>
        <w:sz w:val="24"/>
        <w:szCs w:val="24"/>
        <w:u w:val="single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outlineLvl w:val="0"/>
    </w:pPr>
    <w:rPr>
      <w:rFonts w:ascii="Garamond" w:eastAsia="Garamond" w:hAnsi="Garamond" w:cs="Garamond"/>
      <w:b w:val="0"/>
      <w:sz w:val="28"/>
      <w:szCs w:val="28"/>
    </w:rPr>
  </w:style>
  <w:style w:type="paragraph" w:styleId="Kop2">
    <w:name w:val="heading 2"/>
    <w:basedOn w:val="Standaard"/>
    <w:next w:val="Standaard"/>
    <w:pPr>
      <w:keepNext/>
      <w:outlineLvl w:val="1"/>
    </w:pPr>
    <w:rPr>
      <w:rFonts w:ascii="Arial" w:eastAsia="Arial" w:hAnsi="Arial" w:cs="Arial"/>
      <w:u w:val="none"/>
    </w:rPr>
  </w:style>
  <w:style w:type="paragraph" w:styleId="Kop3">
    <w:name w:val="heading 3"/>
    <w:basedOn w:val="Standaard"/>
    <w:next w:val="Standaard"/>
    <w:pPr>
      <w:keepNext/>
      <w:outlineLvl w:val="2"/>
    </w:pPr>
    <w:rPr>
      <w:rFonts w:ascii="Arial" w:eastAsia="Arial" w:hAnsi="Arial" w:cs="Arial"/>
      <w:b w:val="0"/>
      <w:i/>
      <w:sz w:val="22"/>
      <w:szCs w:val="22"/>
      <w:u w:val="none"/>
    </w:rPr>
  </w:style>
  <w:style w:type="paragraph" w:styleId="Kop4">
    <w:name w:val="heading 4"/>
    <w:basedOn w:val="Standaard"/>
    <w:next w:val="Standaard"/>
    <w:pPr>
      <w:keepNext/>
      <w:outlineLvl w:val="3"/>
    </w:pPr>
    <w:rPr>
      <w:rFonts w:ascii="Tahoma" w:eastAsia="Tahoma" w:hAnsi="Tahoma" w:cs="Tahoma"/>
      <w:i/>
      <w:smallCaps/>
      <w:sz w:val="20"/>
      <w:szCs w:val="20"/>
      <w:u w:val="none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D75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7541"/>
  </w:style>
  <w:style w:type="paragraph" w:styleId="Voettekst">
    <w:name w:val="footer"/>
    <w:basedOn w:val="Standaard"/>
    <w:link w:val="VoettekstChar"/>
    <w:uiPriority w:val="99"/>
    <w:unhideWhenUsed/>
    <w:rsid w:val="00DD75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7541"/>
  </w:style>
  <w:style w:type="character" w:styleId="Hyperlink">
    <w:name w:val="Hyperlink"/>
    <w:basedOn w:val="Standaardalinea-lettertype"/>
    <w:uiPriority w:val="99"/>
    <w:unhideWhenUsed/>
    <w:rsid w:val="009472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attheaterdr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 vulperhorst</dc:creator>
  <cp:lastModifiedBy>Aldert Kamp</cp:lastModifiedBy>
  <cp:revision>2</cp:revision>
  <dcterms:created xsi:type="dcterms:W3CDTF">2023-12-08T16:04:00Z</dcterms:created>
  <dcterms:modified xsi:type="dcterms:W3CDTF">2023-12-08T16:04:00Z</dcterms:modified>
</cp:coreProperties>
</file>